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75"/>
        <w:tblW w:w="13188" w:type="dxa"/>
        <w:tblLook w:val="04A0" w:firstRow="1" w:lastRow="0" w:firstColumn="1" w:lastColumn="0" w:noHBand="0" w:noVBand="1"/>
      </w:tblPr>
      <w:tblGrid>
        <w:gridCol w:w="4405"/>
        <w:gridCol w:w="1926"/>
        <w:gridCol w:w="2390"/>
        <w:gridCol w:w="2251"/>
        <w:gridCol w:w="2216"/>
      </w:tblGrid>
      <w:tr w:rsidR="007F4543" w:rsidTr="007F4543">
        <w:tc>
          <w:tcPr>
            <w:tcW w:w="4405" w:type="dxa"/>
          </w:tcPr>
          <w:p w:rsidR="007F4543" w:rsidRPr="007F4543" w:rsidRDefault="007F4543" w:rsidP="009C2B0D">
            <w:pPr>
              <w:rPr>
                <w:sz w:val="36"/>
                <w:szCs w:val="36"/>
              </w:rPr>
            </w:pPr>
            <w:r w:rsidRPr="007F4543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 xml:space="preserve">                 </w:t>
            </w:r>
            <w:r w:rsidRPr="007F4543">
              <w:rPr>
                <w:sz w:val="36"/>
                <w:szCs w:val="36"/>
              </w:rPr>
              <w:t xml:space="preserve"> </w:t>
            </w:r>
            <w:r w:rsidRPr="007F4543">
              <w:rPr>
                <w:sz w:val="32"/>
                <w:szCs w:val="32"/>
              </w:rPr>
              <w:t>Period</w:t>
            </w:r>
          </w:p>
        </w:tc>
        <w:tc>
          <w:tcPr>
            <w:tcW w:w="1926" w:type="dxa"/>
          </w:tcPr>
          <w:p w:rsidR="007F4543" w:rsidRPr="007F4543" w:rsidRDefault="007F4543" w:rsidP="009C2B0D">
            <w:pPr>
              <w:rPr>
                <w:sz w:val="36"/>
                <w:szCs w:val="36"/>
              </w:rPr>
            </w:pPr>
            <w:r w:rsidRPr="007F4543">
              <w:rPr>
                <w:sz w:val="36"/>
                <w:szCs w:val="36"/>
              </w:rPr>
              <w:t>6.07.2020-11.07.2020</w:t>
            </w:r>
          </w:p>
        </w:tc>
        <w:tc>
          <w:tcPr>
            <w:tcW w:w="2390" w:type="dxa"/>
          </w:tcPr>
          <w:p w:rsidR="007F4543" w:rsidRPr="007F4543" w:rsidRDefault="007F4543" w:rsidP="009C2B0D">
            <w:pPr>
              <w:rPr>
                <w:sz w:val="36"/>
                <w:szCs w:val="36"/>
              </w:rPr>
            </w:pPr>
            <w:r w:rsidRPr="007F4543">
              <w:rPr>
                <w:sz w:val="36"/>
                <w:szCs w:val="36"/>
              </w:rPr>
              <w:t>13.07.2020-18.07.2020</w:t>
            </w:r>
          </w:p>
        </w:tc>
        <w:tc>
          <w:tcPr>
            <w:tcW w:w="2251" w:type="dxa"/>
          </w:tcPr>
          <w:p w:rsidR="007F4543" w:rsidRPr="007F4543" w:rsidRDefault="007F4543" w:rsidP="009C2B0D">
            <w:pPr>
              <w:rPr>
                <w:sz w:val="36"/>
                <w:szCs w:val="36"/>
              </w:rPr>
            </w:pPr>
            <w:r w:rsidRPr="007F4543">
              <w:rPr>
                <w:sz w:val="36"/>
                <w:szCs w:val="36"/>
              </w:rPr>
              <w:t>20.07.2020- 25.07.2020</w:t>
            </w:r>
          </w:p>
        </w:tc>
        <w:tc>
          <w:tcPr>
            <w:tcW w:w="2216" w:type="dxa"/>
          </w:tcPr>
          <w:p w:rsidR="007F4543" w:rsidRPr="007F4543" w:rsidRDefault="007F4543" w:rsidP="009C2B0D">
            <w:pPr>
              <w:rPr>
                <w:sz w:val="36"/>
                <w:szCs w:val="36"/>
              </w:rPr>
            </w:pPr>
            <w:r w:rsidRPr="007F4543">
              <w:rPr>
                <w:sz w:val="36"/>
                <w:szCs w:val="36"/>
              </w:rPr>
              <w:t>27.07.2020-01.08.2020</w:t>
            </w:r>
          </w:p>
        </w:tc>
      </w:tr>
      <w:tr w:rsidR="007F4543" w:rsidTr="007F4543">
        <w:tc>
          <w:tcPr>
            <w:tcW w:w="4405" w:type="dxa"/>
          </w:tcPr>
          <w:p w:rsidR="007F4543" w:rsidRPr="007F4543" w:rsidRDefault="007F4543" w:rsidP="009C2B0D">
            <w:pPr>
              <w:rPr>
                <w:sz w:val="48"/>
                <w:szCs w:val="48"/>
              </w:rPr>
            </w:pPr>
            <w:r w:rsidRPr="007F4543">
              <w:rPr>
                <w:sz w:val="48"/>
                <w:szCs w:val="48"/>
              </w:rPr>
              <w:t>Haematology</w:t>
            </w:r>
          </w:p>
        </w:tc>
        <w:tc>
          <w:tcPr>
            <w:tcW w:w="192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A</w:t>
            </w:r>
          </w:p>
        </w:tc>
        <w:tc>
          <w:tcPr>
            <w:tcW w:w="2390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D</w:t>
            </w:r>
          </w:p>
        </w:tc>
        <w:tc>
          <w:tcPr>
            <w:tcW w:w="2251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C</w:t>
            </w:r>
          </w:p>
        </w:tc>
        <w:tc>
          <w:tcPr>
            <w:tcW w:w="221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B</w:t>
            </w:r>
          </w:p>
        </w:tc>
      </w:tr>
      <w:tr w:rsidR="007F4543" w:rsidTr="007F4543">
        <w:tc>
          <w:tcPr>
            <w:tcW w:w="4405" w:type="dxa"/>
          </w:tcPr>
          <w:p w:rsidR="007F4543" w:rsidRPr="007F4543" w:rsidRDefault="007F4543" w:rsidP="009C2B0D">
            <w:pPr>
              <w:rPr>
                <w:sz w:val="48"/>
                <w:szCs w:val="48"/>
              </w:rPr>
            </w:pPr>
            <w:r w:rsidRPr="007F4543">
              <w:rPr>
                <w:sz w:val="48"/>
                <w:szCs w:val="48"/>
              </w:rPr>
              <w:t>C</w:t>
            </w:r>
            <w:r>
              <w:rPr>
                <w:sz w:val="48"/>
                <w:szCs w:val="48"/>
              </w:rPr>
              <w:t>hemical Pathology</w:t>
            </w:r>
          </w:p>
        </w:tc>
        <w:tc>
          <w:tcPr>
            <w:tcW w:w="192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B</w:t>
            </w:r>
          </w:p>
        </w:tc>
        <w:tc>
          <w:tcPr>
            <w:tcW w:w="2390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A</w:t>
            </w:r>
          </w:p>
        </w:tc>
        <w:tc>
          <w:tcPr>
            <w:tcW w:w="2251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D</w:t>
            </w:r>
          </w:p>
        </w:tc>
        <w:tc>
          <w:tcPr>
            <w:tcW w:w="221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C</w:t>
            </w:r>
          </w:p>
        </w:tc>
      </w:tr>
      <w:tr w:rsidR="007F4543" w:rsidTr="007F4543">
        <w:tc>
          <w:tcPr>
            <w:tcW w:w="4405" w:type="dxa"/>
          </w:tcPr>
          <w:p w:rsidR="007F4543" w:rsidRPr="007F4543" w:rsidRDefault="007F4543" w:rsidP="009C2B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Transfusion</w:t>
            </w:r>
          </w:p>
        </w:tc>
        <w:tc>
          <w:tcPr>
            <w:tcW w:w="192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C</w:t>
            </w:r>
          </w:p>
        </w:tc>
        <w:tc>
          <w:tcPr>
            <w:tcW w:w="2390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B</w:t>
            </w:r>
          </w:p>
        </w:tc>
        <w:tc>
          <w:tcPr>
            <w:tcW w:w="2251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A</w:t>
            </w:r>
          </w:p>
        </w:tc>
        <w:tc>
          <w:tcPr>
            <w:tcW w:w="221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D</w:t>
            </w:r>
          </w:p>
        </w:tc>
      </w:tr>
      <w:tr w:rsidR="007F4543" w:rsidTr="007F4543">
        <w:tc>
          <w:tcPr>
            <w:tcW w:w="4405" w:type="dxa"/>
          </w:tcPr>
          <w:p w:rsidR="007F4543" w:rsidRPr="007F4543" w:rsidRDefault="007F4543" w:rsidP="009C2B0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Histopathology</w:t>
            </w:r>
          </w:p>
        </w:tc>
        <w:tc>
          <w:tcPr>
            <w:tcW w:w="192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D</w:t>
            </w:r>
          </w:p>
        </w:tc>
        <w:tc>
          <w:tcPr>
            <w:tcW w:w="2390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C</w:t>
            </w:r>
          </w:p>
        </w:tc>
        <w:tc>
          <w:tcPr>
            <w:tcW w:w="2251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B</w:t>
            </w:r>
          </w:p>
        </w:tc>
        <w:tc>
          <w:tcPr>
            <w:tcW w:w="2216" w:type="dxa"/>
          </w:tcPr>
          <w:p w:rsidR="007F4543" w:rsidRPr="007F4543" w:rsidRDefault="007F4543" w:rsidP="007F45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Group </w:t>
            </w:r>
            <w:r w:rsidRPr="007F4543">
              <w:rPr>
                <w:sz w:val="40"/>
                <w:szCs w:val="40"/>
              </w:rPr>
              <w:t>A</w:t>
            </w:r>
          </w:p>
        </w:tc>
      </w:tr>
    </w:tbl>
    <w:p w:rsidR="00992D9F" w:rsidRPr="007F4543" w:rsidRDefault="009C2B0D" w:rsidP="00992D9F">
      <w:pPr>
        <w:rPr>
          <w:sz w:val="40"/>
          <w:szCs w:val="40"/>
          <w:u w:val="single"/>
        </w:rPr>
      </w:pPr>
      <w:bookmarkStart w:id="0" w:name="_GoBack"/>
      <w:r w:rsidRPr="007F4543">
        <w:rPr>
          <w:sz w:val="40"/>
          <w:szCs w:val="40"/>
          <w:u w:val="single"/>
        </w:rPr>
        <w:t xml:space="preserve">Clinical Pathology Group </w:t>
      </w:r>
      <w:r w:rsidR="007F4543" w:rsidRPr="007F4543">
        <w:rPr>
          <w:sz w:val="40"/>
          <w:szCs w:val="40"/>
          <w:u w:val="single"/>
        </w:rPr>
        <w:t>2 &amp;</w:t>
      </w:r>
      <w:r w:rsidRPr="007F4543">
        <w:rPr>
          <w:sz w:val="40"/>
          <w:szCs w:val="40"/>
          <w:u w:val="single"/>
        </w:rPr>
        <w:t xml:space="preserve"> 4</w:t>
      </w:r>
    </w:p>
    <w:bookmarkEnd w:id="0"/>
    <w:p w:rsidR="00992D9F" w:rsidRPr="00354B84" w:rsidRDefault="007F4543" w:rsidP="00992D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DC0BC" wp14:editId="1477D8F2">
                <wp:simplePos x="0" y="0"/>
                <wp:positionH relativeFrom="margin">
                  <wp:posOffset>11574</wp:posOffset>
                </wp:positionH>
                <wp:positionV relativeFrom="paragraph">
                  <wp:posOffset>430901</wp:posOffset>
                </wp:positionV>
                <wp:extent cx="2743055" cy="462802"/>
                <wp:effectExtent l="0" t="0" r="19685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055" cy="4628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A9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33.95pt" to="216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" strokecolor="black [3040]">
                <w10:wrap anchorx="margin"/>
              </v:line>
            </w:pict>
          </mc:Fallback>
        </mc:AlternateContent>
      </w:r>
    </w:p>
    <w:p w:rsidR="00992D9F" w:rsidRPr="00354B84" w:rsidRDefault="00992D9F" w:rsidP="00992D9F"/>
    <w:p w:rsidR="00992D9F" w:rsidRPr="00354B84" w:rsidRDefault="00992D9F" w:rsidP="00992D9F"/>
    <w:p w:rsidR="00992D9F" w:rsidRPr="00354B84" w:rsidRDefault="00992D9F" w:rsidP="00992D9F"/>
    <w:p w:rsidR="00992D9F" w:rsidRPr="00354B84" w:rsidRDefault="00992D9F" w:rsidP="00992D9F"/>
    <w:p w:rsidR="00992D9F" w:rsidRPr="00354B84" w:rsidRDefault="00992D9F" w:rsidP="00992D9F"/>
    <w:p w:rsidR="00992D9F" w:rsidRPr="00354B84" w:rsidRDefault="00992D9F" w:rsidP="00992D9F"/>
    <w:p w:rsidR="00992D9F" w:rsidRDefault="00992D9F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p w:rsidR="008A3DB7" w:rsidRDefault="008A3DB7" w:rsidP="00992D9F"/>
    <w:tbl>
      <w:tblPr>
        <w:tblpPr w:leftFromText="180" w:rightFromText="180" w:vertAnchor="page" w:horzAnchor="margin" w:tblpY="3721"/>
        <w:tblW w:w="7770" w:type="dxa"/>
        <w:tblLayout w:type="fixed"/>
        <w:tblLook w:val="0000" w:firstRow="0" w:lastRow="0" w:firstColumn="0" w:lastColumn="0" w:noHBand="0" w:noVBand="0"/>
      </w:tblPr>
      <w:tblGrid>
        <w:gridCol w:w="1145"/>
        <w:gridCol w:w="2395"/>
        <w:gridCol w:w="4230"/>
      </w:tblGrid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MD/2015/4813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DANWATHTHA R.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MD/2015/4837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DARSHIKA S.K.U.R.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MD/2015/4869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DAYARATHNA S.H.T.L.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MD/2015/4776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N.S.T.D.S.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MD/2015/4827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G.H.N.H.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MD/2015/4740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D.S.D.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MD/2015/4780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A.K.T.N.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29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MD/2015/4734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P.H.D.K.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MD/2015/4737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 SILVA A.C.S.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MD/2015/4881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DEVINDI H.K.W.</w:t>
            </w:r>
          </w:p>
        </w:tc>
      </w:tr>
    </w:tbl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Pr="004C538E" w:rsidRDefault="008A3DB7" w:rsidP="008A3DB7">
      <w:r>
        <w:t xml:space="preserve">Group A </w:t>
      </w:r>
    </w:p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Pr="004C538E" w:rsidRDefault="008A3DB7" w:rsidP="008A3DB7"/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r>
        <w:t>Group B</w:t>
      </w:r>
    </w:p>
    <w:p w:rsidR="008A3DB7" w:rsidRDefault="008A3DB7" w:rsidP="008A3DB7"/>
    <w:tbl>
      <w:tblPr>
        <w:tblpPr w:leftFromText="180" w:rightFromText="180" w:vertAnchor="page" w:horzAnchor="margin" w:tblpY="3461"/>
        <w:tblW w:w="7770" w:type="dxa"/>
        <w:tblLayout w:type="fixed"/>
        <w:tblLook w:val="0000" w:firstRow="0" w:lastRow="0" w:firstColumn="0" w:lastColumn="0" w:noHBand="0" w:noVBand="0"/>
      </w:tblPr>
      <w:tblGrid>
        <w:gridCol w:w="1145"/>
        <w:gridCol w:w="2395"/>
        <w:gridCol w:w="4230"/>
      </w:tblGrid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MD/2015/4881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DEVINDI H.K.W.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MD/2015/4874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DHANAPALA D.H.D.A.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33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MD/2015/4787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DHARMASENA P.D.L.P.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34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MD/2015/4876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DHARMASIRI A.M.T.D.K.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35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MD/2015/4883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DILANKA M.L.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36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MD/2015/4848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DILSHAN G.P.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37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MD/2015/4865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DINITH J.W.R.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38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MD/2015/4877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DINUSHA S.K.K.D.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39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MD/2015/4775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DISSANAYAKE N.W.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40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MD/2015/4765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DISSANAYAKE P.N.T.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41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MD/2015/4822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EDIRISINGHA E.A.H.D.</w:t>
            </w:r>
          </w:p>
        </w:tc>
      </w:tr>
      <w:tr w:rsidR="008A3DB7" w:rsidRPr="00354B84" w:rsidTr="00475DFA">
        <w:trPr>
          <w:trHeight w:val="386"/>
        </w:trPr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18"/>
                <w:szCs w:val="18"/>
              </w:rPr>
            </w:pPr>
            <w:r w:rsidRPr="00354B84">
              <w:rPr>
                <w:sz w:val="18"/>
                <w:szCs w:val="18"/>
              </w:rPr>
              <w:t>42</w:t>
            </w:r>
          </w:p>
        </w:tc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MD/2015/4836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3DB7" w:rsidRPr="00354B84" w:rsidRDefault="008A3DB7" w:rsidP="00475DFA">
            <w:pPr>
              <w:autoSpaceDE w:val="0"/>
              <w:autoSpaceDN w:val="0"/>
              <w:adjustRightInd w:val="0"/>
              <w:spacing w:line="200" w:lineRule="atLeast"/>
              <w:rPr>
                <w:sz w:val="20"/>
                <w:szCs w:val="20"/>
              </w:rPr>
            </w:pPr>
            <w:r w:rsidRPr="00354B84">
              <w:rPr>
                <w:sz w:val="20"/>
                <w:szCs w:val="20"/>
              </w:rPr>
              <w:t>FERNANDO M.T.L.</w:t>
            </w:r>
          </w:p>
        </w:tc>
      </w:tr>
    </w:tbl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Pr="00354B84" w:rsidRDefault="008A3DB7" w:rsidP="008A3DB7"/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r>
        <w:t>Group C</w:t>
      </w: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tbl>
      <w:tblPr>
        <w:tblpPr w:leftFromText="180" w:rightFromText="180" w:horzAnchor="margin" w:tblpY="1860"/>
        <w:tblW w:w="8240" w:type="dxa"/>
        <w:tblLook w:val="04A0" w:firstRow="1" w:lastRow="0" w:firstColumn="1" w:lastColumn="0" w:noHBand="0" w:noVBand="1"/>
      </w:tblPr>
      <w:tblGrid>
        <w:gridCol w:w="1000"/>
        <w:gridCol w:w="2400"/>
        <w:gridCol w:w="4840"/>
      </w:tblGrid>
      <w:tr w:rsidR="008A3DB7" w:rsidRPr="004C538E" w:rsidTr="00475DFA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4C538E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C538E">
              <w:rPr>
                <w:rFonts w:eastAsia="Times New Roman" w:cs="Times New Roman"/>
                <w:sz w:val="22"/>
                <w:szCs w:val="22"/>
              </w:rPr>
              <w:t>64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4C538E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4C538E">
              <w:rPr>
                <w:rFonts w:eastAsia="Times New Roman" w:cs="Times New Roman"/>
              </w:rPr>
              <w:t>MD/2015/4774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4C538E" w:rsidRDefault="008A3DB7" w:rsidP="00475DFA">
            <w:pPr>
              <w:rPr>
                <w:rFonts w:eastAsia="Times New Roman" w:cs="Times New Roman"/>
              </w:rPr>
            </w:pPr>
            <w:r w:rsidRPr="004C538E">
              <w:rPr>
                <w:rFonts w:eastAsia="Times New Roman" w:cs="Times New Roman"/>
              </w:rPr>
              <w:t>JAYAWARDANA C.L.M.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JOTHIMUNI M.C.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KALANSOORIYA U.S.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KALPANA K.P.S.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KAPUKOTUWA K.M.H.L.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KASTHURIARACHCHI K.A.N.N.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KASUN  S.W.Y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KAVINDI V.G.D.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KODIKARA S.S.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KODITHUWAKKU K.A.L.K.</w:t>
            </w:r>
          </w:p>
        </w:tc>
      </w:tr>
    </w:tbl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r>
        <w:t>Group D</w:t>
      </w:r>
    </w:p>
    <w:p w:rsidR="008A3DB7" w:rsidRDefault="008A3DB7" w:rsidP="008A3DB7">
      <w:pPr>
        <w:jc w:val="center"/>
      </w:pPr>
    </w:p>
    <w:tbl>
      <w:tblPr>
        <w:tblW w:w="8240" w:type="dxa"/>
        <w:tblLook w:val="04A0" w:firstRow="1" w:lastRow="0" w:firstColumn="1" w:lastColumn="0" w:noHBand="0" w:noVBand="1"/>
      </w:tblPr>
      <w:tblGrid>
        <w:gridCol w:w="1000"/>
        <w:gridCol w:w="2400"/>
        <w:gridCol w:w="4840"/>
      </w:tblGrid>
      <w:tr w:rsidR="008A3DB7" w:rsidRPr="0086001D" w:rsidTr="00475DFA">
        <w:trPr>
          <w:trHeight w:val="40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74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MD/2015/4757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KULATHILAKA P.M.W.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KUMARADASA P.M.J.K.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KUMARASINGHE K.V.D.H.L.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KUSHANI K.H.A.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LAKSHAN K.D.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LAKSHAN J.M.H.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MD/2015/4766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LIYANAGE A.K.G.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LIYANAGE E.L.H.P.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LOSHANI U.K.C.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MADDUMAGE M.K.K.T.</w:t>
            </w:r>
          </w:p>
        </w:tc>
      </w:tr>
      <w:tr w:rsidR="008A3DB7" w:rsidRPr="0086001D" w:rsidTr="00475DFA">
        <w:trPr>
          <w:trHeight w:val="4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001D">
              <w:rPr>
                <w:rFonts w:eastAsia="Times New Roman" w:cs="Times New Roman"/>
                <w:sz w:val="22"/>
                <w:szCs w:val="22"/>
              </w:rPr>
              <w:t>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jc w:val="center"/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MD/2015/4826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DB7" w:rsidRPr="0086001D" w:rsidRDefault="008A3DB7" w:rsidP="00475DFA">
            <w:pPr>
              <w:rPr>
                <w:rFonts w:eastAsia="Times New Roman" w:cs="Times New Roman"/>
              </w:rPr>
            </w:pPr>
            <w:r w:rsidRPr="0086001D">
              <w:rPr>
                <w:rFonts w:eastAsia="Times New Roman" w:cs="Times New Roman"/>
              </w:rPr>
              <w:t>MADHUBHASHANI J.P.</w:t>
            </w:r>
          </w:p>
        </w:tc>
      </w:tr>
    </w:tbl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p w:rsidR="008A3DB7" w:rsidRDefault="008A3DB7" w:rsidP="008A3DB7">
      <w:pPr>
        <w:jc w:val="center"/>
      </w:pPr>
    </w:p>
    <w:sectPr w:rsidR="008A3DB7" w:rsidSect="009C2B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F"/>
    <w:rsid w:val="007F4543"/>
    <w:rsid w:val="008A3DB7"/>
    <w:rsid w:val="00992D9F"/>
    <w:rsid w:val="009C2B0D"/>
    <w:rsid w:val="00AE681E"/>
    <w:rsid w:val="00B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FBF9A-C39B-49E1-9A7C-E12B561C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9F"/>
    <w:rPr>
      <w:rFonts w:ascii="Calibri" w:eastAsiaTheme="minorHAns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37"/>
    <w:pPr>
      <w:ind w:left="720"/>
    </w:pPr>
  </w:style>
  <w:style w:type="table" w:styleId="TableGrid">
    <w:name w:val="Table Grid"/>
    <w:basedOn w:val="TableNormal"/>
    <w:uiPriority w:val="39"/>
    <w:rsid w:val="009C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2020-07-03T07:12:00Z</dcterms:created>
  <dcterms:modified xsi:type="dcterms:W3CDTF">2020-07-03T07:46:00Z</dcterms:modified>
</cp:coreProperties>
</file>